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附件 1：</w:t>
      </w:r>
    </w:p>
    <w:p>
      <w:pPr>
        <w:autoSpaceDE w:val="0"/>
        <w:autoSpaceDN w:val="0"/>
        <w:adjustRightInd w:val="0"/>
        <w:spacing w:line="360" w:lineRule="auto"/>
        <w:ind w:firstLine="883" w:firstLineChars="200"/>
        <w:outlineLvl w:val="0"/>
        <w:rPr>
          <w:rFonts w:hint="eastAsia" w:ascii="仿宋_GB2312" w:hAnsi="宋体" w:eastAsia="仿宋_GB2312"/>
          <w:b/>
          <w:bCs/>
          <w:sz w:val="44"/>
          <w:szCs w:val="44"/>
        </w:rPr>
      </w:pPr>
      <w:r>
        <w:rPr>
          <w:rFonts w:hint="eastAsia" w:ascii="仿宋_GB2312" w:hAnsi="宋体" w:eastAsia="仿宋_GB2312"/>
          <w:b/>
          <w:bCs/>
          <w:sz w:val="44"/>
          <w:szCs w:val="44"/>
        </w:rPr>
        <w:t>201</w:t>
      </w:r>
      <w:r>
        <w:rPr>
          <w:rFonts w:hint="eastAsia" w:ascii="仿宋_GB2312" w:hAnsi="宋体" w:eastAsia="仿宋_GB2312"/>
          <w:b/>
          <w:bCs/>
          <w:sz w:val="44"/>
          <w:szCs w:val="44"/>
          <w:lang w:val="en-US" w:eastAsia="zh-CN"/>
        </w:rPr>
        <w:t>5</w:t>
      </w:r>
      <w:r>
        <w:rPr>
          <w:rFonts w:hint="eastAsia" w:ascii="仿宋_GB2312" w:hAnsi="宋体" w:eastAsia="仿宋_GB2312"/>
          <w:b/>
          <w:bCs/>
          <w:sz w:val="44"/>
          <w:szCs w:val="44"/>
        </w:rPr>
        <w:t>年</w:t>
      </w:r>
      <w:r>
        <w:rPr>
          <w:rFonts w:hint="eastAsia" w:ascii="仿宋_GB2312" w:hAnsi="宋体" w:eastAsia="仿宋_GB2312"/>
          <w:b/>
          <w:bCs/>
          <w:sz w:val="44"/>
          <w:szCs w:val="44"/>
          <w:lang w:eastAsia="zh-CN"/>
        </w:rPr>
        <w:t>度</w:t>
      </w:r>
      <w:r>
        <w:rPr>
          <w:rFonts w:hint="eastAsia" w:ascii="仿宋_GB2312" w:hAnsi="宋体" w:eastAsia="仿宋_GB2312"/>
          <w:b/>
          <w:bCs/>
          <w:sz w:val="44"/>
          <w:szCs w:val="44"/>
        </w:rPr>
        <w:t>贵州省药</w:t>
      </w:r>
      <w:r>
        <w:rPr>
          <w:rFonts w:hint="eastAsia" w:ascii="仿宋_GB2312" w:hAnsi="宋体" w:eastAsia="仿宋_GB2312"/>
          <w:b/>
          <w:bCs/>
          <w:sz w:val="44"/>
          <w:szCs w:val="44"/>
          <w:lang w:eastAsia="zh-CN"/>
        </w:rPr>
        <w:t>品</w:t>
      </w:r>
      <w:r>
        <w:rPr>
          <w:rFonts w:hint="eastAsia" w:ascii="仿宋_GB2312" w:hAnsi="宋体" w:eastAsia="仿宋_GB2312"/>
          <w:b/>
          <w:bCs/>
          <w:sz w:val="44"/>
          <w:szCs w:val="44"/>
        </w:rPr>
        <w:t>集中采购</w:t>
      </w:r>
    </w:p>
    <w:p>
      <w:pPr>
        <w:snapToGrid w:val="0"/>
        <w:spacing w:line="360" w:lineRule="auto"/>
        <w:jc w:val="center"/>
        <w:rPr>
          <w:rFonts w:hint="eastAsia" w:ascii="仿宋_GB2312" w:hAnsi="宋体" w:eastAsia="仿宋_GB2312"/>
          <w:b/>
          <w:bCs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法定代表人授权书</w:t>
      </w:r>
    </w:p>
    <w:p>
      <w:pPr>
        <w:snapToGrid w:val="0"/>
        <w:spacing w:line="360" w:lineRule="auto"/>
        <w:jc w:val="center"/>
        <w:rPr>
          <w:rFonts w:hint="eastAsia" w:ascii="仿宋_GB2312" w:hAnsi="宋体" w:eastAsia="仿宋_GB2312"/>
          <w:bCs/>
          <w:sz w:val="24"/>
        </w:rPr>
      </w:pPr>
    </w:p>
    <w:p>
      <w:pPr>
        <w:snapToGrid w:val="0"/>
        <w:spacing w:line="360" w:lineRule="auto"/>
        <w:ind w:firstLine="700" w:firstLineChars="250"/>
        <w:rPr>
          <w:rFonts w:hint="eastAsia" w:ascii="仿宋_GB2312" w:hAnsi="宋体" w:eastAsia="仿宋_GB2312"/>
          <w:b/>
          <w:bCs/>
          <w:color w:val="FF6600"/>
          <w:sz w:val="24"/>
          <w:szCs w:val="24"/>
        </w:rPr>
      </w:pPr>
      <w:r>
        <w:rPr>
          <w:rFonts w:hint="eastAsia" w:ascii="仿宋_GB2312" w:hAnsi="宋体" w:eastAsia="仿宋_GB2312"/>
          <w:sz w:val="28"/>
          <w:szCs w:val="28"/>
        </w:rPr>
        <w:t>本授权书声明：注册于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                           </w:t>
      </w:r>
      <w:r>
        <w:rPr>
          <w:rFonts w:hint="eastAsia" w:ascii="仿宋_GB2312" w:hAnsi="宋体" w:eastAsia="仿宋_GB2312"/>
          <w:sz w:val="24"/>
          <w:szCs w:val="24"/>
        </w:rPr>
        <w:t>（</w:t>
      </w:r>
      <w:r>
        <w:rPr>
          <w:rFonts w:hint="eastAsia" w:ascii="仿宋_GB2312" w:hAnsi="宋体" w:eastAsia="仿宋_GB2312"/>
          <w:sz w:val="28"/>
          <w:szCs w:val="28"/>
        </w:rPr>
        <w:t>公司地址）的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               </w:t>
      </w:r>
      <w:r>
        <w:rPr>
          <w:rFonts w:hint="eastAsia" w:ascii="仿宋_GB2312" w:hAnsi="宋体" w:eastAsia="仿宋_GB2312"/>
          <w:sz w:val="28"/>
          <w:szCs w:val="28"/>
        </w:rPr>
        <w:t>（公司名称）的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hAnsi="宋体" w:eastAsia="仿宋_GB2312"/>
          <w:sz w:val="28"/>
          <w:szCs w:val="28"/>
        </w:rPr>
        <w:t>（法定代表人姓名、职务）代表本公司授权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hAnsi="宋体" w:eastAsia="仿宋_GB2312"/>
          <w:sz w:val="28"/>
          <w:szCs w:val="28"/>
        </w:rPr>
        <w:t>（被授权人的姓名、职务）为公司的合法代理人，就201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度</w:t>
      </w:r>
      <w:r>
        <w:rPr>
          <w:rFonts w:hint="eastAsia" w:ascii="仿宋_GB2312" w:hAnsi="宋体" w:eastAsia="仿宋_GB2312"/>
          <w:sz w:val="28"/>
          <w:szCs w:val="28"/>
        </w:rPr>
        <w:t>贵州省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药品集中采购中标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/挂网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药品</w:t>
      </w:r>
      <w:r>
        <w:rPr>
          <w:rFonts w:hint="eastAsia" w:ascii="仿宋_GB2312" w:hAnsi="宋体" w:eastAsia="仿宋_GB2312"/>
          <w:sz w:val="28"/>
          <w:szCs w:val="28"/>
        </w:rPr>
        <w:t>配送活动中报名、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申报</w:t>
      </w:r>
      <w:r>
        <w:rPr>
          <w:rFonts w:hint="eastAsia" w:ascii="仿宋_GB2312" w:hAnsi="宋体" w:eastAsia="仿宋_GB2312"/>
          <w:sz w:val="28"/>
          <w:szCs w:val="28"/>
        </w:rPr>
        <w:t>企业资质材料、确认配送关系、确定配送范围（以设区市为单位）及与医疗卫生机构签订药品购销合同，执行、完成药品购销合同和售后服务，以本公司名义处理一切与之有关的事务。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本授权书于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日签字生效，特此声明。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</w:rPr>
        <w:t>法定代表人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  <w:highlight w:val="none"/>
          <w:lang w:eastAsia="zh-CN"/>
        </w:rPr>
        <w:t>（签字或盖章）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</w:rPr>
        <w:t xml:space="preserve">       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</w:rPr>
        <w:softHyphen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</w:rPr>
        <w:t xml:space="preserve">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</w:rPr>
        <w:t>联系电话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 xml:space="preserve">              </w:t>
      </w:r>
    </w:p>
    <w:p>
      <w:pPr>
        <w:snapToGrid w:val="0"/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</w:rPr>
        <w:t>代理人（被授权人）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  <w:highlight w:val="none"/>
        </w:rPr>
        <w:t>签字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</w:rPr>
        <w:t xml:space="preserve">   联系电话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 xml:space="preserve">             </w:t>
      </w:r>
    </w:p>
    <w:p>
      <w:pPr>
        <w:snapToGrid w:val="0"/>
        <w:spacing w:line="360" w:lineRule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配送企业名称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  <w:highlight w:val="none"/>
          <w:lang w:eastAsia="zh-CN"/>
        </w:rPr>
        <w:t>（企业鲜章）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</w:t>
      </w:r>
    </w:p>
    <w:p>
      <w:pPr>
        <w:snapToGrid w:val="0"/>
        <w:spacing w:line="360" w:lineRule="auto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配送企业电话（单位座机，必填）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</w:t>
      </w:r>
      <w:bookmarkStart w:id="0" w:name="_GoBack"/>
      <w:bookmarkEnd w:id="0"/>
    </w:p>
    <w:p>
      <w:pPr>
        <w:spacing w:line="360" w:lineRule="auto"/>
        <w:ind w:firstLine="1820" w:firstLineChars="6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</w:t>
      </w:r>
    </w:p>
    <w:p>
      <w:pPr>
        <w:spacing w:line="360" w:lineRule="auto"/>
        <w:ind w:firstLine="4200" w:firstLineChars="15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日期：       年    月    日</w:t>
      </w:r>
    </w:p>
    <w:p>
      <w:pPr>
        <w:snapToGrid w:val="0"/>
        <w:spacing w:line="360" w:lineRule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62230</wp:posOffset>
                </wp:positionV>
                <wp:extent cx="3027680" cy="1916430"/>
                <wp:effectExtent l="4445" t="4445" r="1587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191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华文中宋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宋体" w:eastAsia="仿宋_GB2312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28"/>
                              </w:rPr>
                              <w:t>配送企业被授权人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宋体" w:eastAsia="仿宋_GB2312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28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宋体" w:eastAsia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28"/>
                              </w:rPr>
                              <w:t>（反面）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7.25pt;margin-top:4.9pt;height:150.9pt;width:238.4pt;z-index:251659264;mso-width-relative:page;mso-height-relative:page;" fillcolor="#FFFFFF" filled="t" stroked="t" coordsize="21600,21600" o:gfxdata="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r9q&#10;WdcAAAAJAQAADwAAAAAAAAABACAAAAAiAAAAZHJzL2Rvd25yZXYueG1sUEsBAhQAFAAAAAgAh07i&#10;QH+MlsbqAQAA3A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华文中宋"/>
                          <w:b/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宋体" w:eastAsia="仿宋_GB2312"/>
                          <w:b/>
                          <w:sz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sz w:val="28"/>
                        </w:rPr>
                        <w:t>配送企业被授权人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宋体" w:eastAsia="仿宋_GB2312"/>
                          <w:b/>
                          <w:sz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sz w:val="28"/>
                        </w:rPr>
                        <w:t>居民身份证复印件粘贴处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宋体" w:eastAsia="仿宋_GB2312"/>
                          <w:sz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sz w:val="28"/>
                        </w:rPr>
                        <w:t>（反面）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宋体" w:eastAsia="仿宋_GB2312"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80010</wp:posOffset>
                </wp:positionV>
                <wp:extent cx="3037840" cy="1897380"/>
                <wp:effectExtent l="4445" t="4445" r="5715" b="22225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84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华文中宋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宋体" w:eastAsia="仿宋_GB2312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28"/>
                              </w:rPr>
                              <w:t>配送企业被授权人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宋体" w:eastAsia="仿宋_GB2312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28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宋体" w:eastAsia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28"/>
                              </w:rPr>
                              <w:t>（正面）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50.25pt;margin-top:6.3pt;height:149.4pt;width:239.2pt;z-index:251658240;mso-width-relative:page;mso-height-relative:page;" fillcolor="#FFFFFF" filled="t" stroked="t" coordsize="21600,21600" o:gfxdata="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7wiOKNkAAAALAQAADwAAAAAAAAABACAAAAAiAAAAZHJzL2Rvd25yZXYueG1sUEsBAhQAFAAAAAgA&#10;h07iQESTorbrAQAA3A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华文中宋"/>
                          <w:b/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宋体" w:eastAsia="仿宋_GB2312"/>
                          <w:b/>
                          <w:sz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sz w:val="28"/>
                        </w:rPr>
                        <w:t>配送企业被授权人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宋体" w:eastAsia="仿宋_GB2312"/>
                          <w:b/>
                          <w:sz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sz w:val="28"/>
                        </w:rPr>
                        <w:t>居民身份证复印件粘贴处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宋体" w:eastAsia="仿宋_GB2312"/>
                          <w:sz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sz w:val="28"/>
                        </w:rPr>
                        <w:t>（正面）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DC1644"/>
    <w:rsid w:val="6CB67A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Lines="0" w:beforeAutospacing="1" w:after="100" w:afterLines="0" w:afterAutospacing="1"/>
      <w:jc w:val="left"/>
      <w:outlineLvl w:val="2"/>
    </w:pPr>
    <w:rPr>
      <w:rFonts w:ascii="宋体" w:hAnsi="宋体" w:eastAsia="宋体" w:cs="宋体"/>
      <w:b/>
      <w:bCs/>
      <w:sz w:val="27"/>
      <w:szCs w:val="27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rFonts w:ascii="仿宋_GB2312" w:hAnsi="华文仿宋" w:eastAsia="仿宋_GB231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sjyzx</dc:creator>
  <cp:lastModifiedBy>sjyzx</cp:lastModifiedBy>
  <dcterms:modified xsi:type="dcterms:W3CDTF">2017-12-13T06:36:40Z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