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58" w:rsidRPr="00AF7F9F" w:rsidRDefault="00EC6F70" w:rsidP="00A22D16">
      <w:pPr>
        <w:widowControl/>
        <w:snapToGrid w:val="0"/>
        <w:spacing w:line="360" w:lineRule="atLeast"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r w:rsidRPr="00EC6F70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2018</w:t>
      </w:r>
      <w:r w:rsidR="009E2DB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年度中央本级避孕药具政府采购项目宫内节育器</w:t>
      </w:r>
      <w:r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竞争性</w:t>
      </w:r>
      <w:r w:rsidRPr="00EC6F70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谈判成交公告</w:t>
      </w:r>
    </w:p>
    <w:p w:rsidR="000E2F58" w:rsidRPr="00AF7F9F" w:rsidRDefault="000E2F58" w:rsidP="000E2F58">
      <w:pPr>
        <w:widowControl/>
        <w:snapToGrid w:val="0"/>
        <w:spacing w:line="360" w:lineRule="atLeast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0E2F58" w:rsidRPr="009C7644" w:rsidRDefault="000E2F58" w:rsidP="000E2F58">
      <w:pPr>
        <w:pStyle w:val="a3"/>
        <w:widowControl/>
        <w:numPr>
          <w:ilvl w:val="0"/>
          <w:numId w:val="1"/>
        </w:numPr>
        <w:snapToGrid w:val="0"/>
        <w:spacing w:line="360" w:lineRule="atLeast"/>
        <w:ind w:firstLineChars="0"/>
        <w:jc w:val="left"/>
        <w:rPr>
          <w:rFonts w:ascii="仿宋" w:eastAsia="仿宋" w:hAnsi="仿宋" w:cs="宋体"/>
          <w:b/>
          <w:kern w:val="0"/>
          <w:sz w:val="32"/>
          <w:szCs w:val="32"/>
          <w:lang w:val="zh-CN"/>
        </w:rPr>
      </w:pPr>
      <w:r w:rsidRPr="009C7644"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采购项目名称：</w:t>
      </w:r>
    </w:p>
    <w:p w:rsidR="000E2F58" w:rsidRPr="005C2F8C" w:rsidRDefault="00EC6F70" w:rsidP="00BC41E2">
      <w:pPr>
        <w:pStyle w:val="a3"/>
        <w:widowControl/>
        <w:snapToGrid w:val="0"/>
        <w:spacing w:line="360" w:lineRule="atLeast"/>
        <w:ind w:left="660" w:rightChars="40" w:right="84" w:firstLineChars="0" w:firstLine="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C2F8C">
        <w:rPr>
          <w:rFonts w:ascii="仿宋" w:eastAsia="仿宋" w:hAnsi="仿宋" w:cs="宋体" w:hint="eastAsia"/>
          <w:kern w:val="0"/>
          <w:sz w:val="32"/>
          <w:szCs w:val="32"/>
        </w:rPr>
        <w:t>2018年度中央本级避孕药具政府采购项目</w:t>
      </w:r>
      <w:r w:rsidR="001E6C65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1E6C65">
        <w:rPr>
          <w:rFonts w:ascii="仿宋" w:eastAsia="仿宋" w:hAnsi="仿宋" w:cs="宋体"/>
          <w:kern w:val="0"/>
          <w:sz w:val="32"/>
          <w:szCs w:val="32"/>
        </w:rPr>
        <w:t xml:space="preserve">      </w:t>
      </w:r>
      <w:bookmarkStart w:id="0" w:name="_GoBack"/>
      <w:bookmarkEnd w:id="0"/>
      <w:r w:rsidRPr="005C2F8C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9E2DBF" w:rsidRPr="005C2F8C">
        <w:rPr>
          <w:rFonts w:ascii="仿宋" w:eastAsia="仿宋" w:hAnsi="仿宋" w:cs="宋体" w:hint="eastAsia"/>
          <w:kern w:val="0"/>
          <w:sz w:val="32"/>
          <w:szCs w:val="32"/>
        </w:rPr>
        <w:t>宫内节育器</w:t>
      </w:r>
      <w:r w:rsidRPr="005C2F8C">
        <w:rPr>
          <w:rFonts w:ascii="仿宋" w:eastAsia="仿宋" w:hAnsi="仿宋" w:cs="宋体"/>
          <w:kern w:val="0"/>
          <w:sz w:val="32"/>
          <w:szCs w:val="32"/>
        </w:rPr>
        <w:t>）</w:t>
      </w:r>
    </w:p>
    <w:p w:rsidR="000E2F58" w:rsidRPr="00CF522C" w:rsidRDefault="000E2F58" w:rsidP="000E2F58">
      <w:pPr>
        <w:widowControl/>
        <w:snapToGrid w:val="0"/>
        <w:spacing w:line="360" w:lineRule="atLeas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F522C">
        <w:rPr>
          <w:rFonts w:ascii="仿宋" w:eastAsia="仿宋" w:hAnsi="仿宋" w:cs="宋体" w:hint="eastAsia"/>
          <w:b/>
          <w:kern w:val="0"/>
          <w:sz w:val="32"/>
          <w:szCs w:val="32"/>
        </w:rPr>
        <w:t>招标编号：</w:t>
      </w:r>
      <w:r w:rsidRPr="00C46668">
        <w:rPr>
          <w:rFonts w:ascii="仿宋" w:eastAsia="仿宋" w:hAnsi="仿宋" w:cs="宋体"/>
          <w:kern w:val="0"/>
          <w:sz w:val="32"/>
          <w:szCs w:val="32"/>
        </w:rPr>
        <w:t>GJSY</w:t>
      </w:r>
      <w:r w:rsidR="00B43711">
        <w:rPr>
          <w:rFonts w:ascii="仿宋" w:eastAsia="仿宋" w:hAnsi="仿宋" w:cs="宋体"/>
          <w:kern w:val="0"/>
          <w:sz w:val="32"/>
          <w:szCs w:val="32"/>
        </w:rPr>
        <w:t>ZY</w:t>
      </w:r>
      <w:r w:rsidRPr="00C46668">
        <w:rPr>
          <w:rFonts w:ascii="仿宋" w:eastAsia="仿宋" w:hAnsi="仿宋" w:cs="宋体"/>
          <w:kern w:val="0"/>
          <w:sz w:val="32"/>
          <w:szCs w:val="32"/>
        </w:rPr>
        <w:t>-201</w:t>
      </w:r>
      <w:r w:rsidR="00EC6F70">
        <w:rPr>
          <w:rFonts w:ascii="仿宋" w:eastAsia="仿宋" w:hAnsi="仿宋" w:cs="宋体"/>
          <w:kern w:val="0"/>
          <w:sz w:val="32"/>
          <w:szCs w:val="32"/>
        </w:rPr>
        <w:t>8</w:t>
      </w:r>
      <w:r w:rsidR="009E2DBF">
        <w:rPr>
          <w:rFonts w:ascii="仿宋" w:eastAsia="仿宋" w:hAnsi="仿宋" w:cs="宋体"/>
          <w:kern w:val="0"/>
          <w:sz w:val="32"/>
          <w:szCs w:val="32"/>
        </w:rPr>
        <w:t>-03</w:t>
      </w:r>
    </w:p>
    <w:p w:rsidR="000E2F58" w:rsidRPr="009C7644" w:rsidRDefault="000E2F58" w:rsidP="000E2F58">
      <w:pPr>
        <w:pStyle w:val="a3"/>
        <w:widowControl/>
        <w:numPr>
          <w:ilvl w:val="0"/>
          <w:numId w:val="1"/>
        </w:numPr>
        <w:adjustRightInd w:val="0"/>
        <w:snapToGrid w:val="0"/>
        <w:spacing w:line="360" w:lineRule="atLeast"/>
        <w:ind w:firstLineChars="0"/>
        <w:jc w:val="left"/>
        <w:rPr>
          <w:rFonts w:ascii="仿宋" w:eastAsia="仿宋" w:hAnsi="仿宋" w:cs="宋体"/>
          <w:b/>
          <w:kern w:val="0"/>
          <w:sz w:val="32"/>
          <w:szCs w:val="32"/>
          <w:lang w:val="zh-CN"/>
        </w:rPr>
      </w:pPr>
      <w:r w:rsidRPr="009C7644"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采购人：</w:t>
      </w:r>
    </w:p>
    <w:p w:rsidR="000E2F58" w:rsidRPr="00420D4C" w:rsidRDefault="000E2F58" w:rsidP="00420D4C">
      <w:pPr>
        <w:widowControl/>
        <w:adjustRightInd w:val="0"/>
        <w:snapToGrid w:val="0"/>
        <w:spacing w:line="36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20D4C">
        <w:rPr>
          <w:rFonts w:ascii="仿宋" w:eastAsia="仿宋" w:hAnsi="仿宋" w:cs="宋体" w:hint="eastAsia"/>
          <w:kern w:val="0"/>
          <w:sz w:val="32"/>
          <w:szCs w:val="32"/>
        </w:rPr>
        <w:t>国家卫生计生委药具管理中心</w:t>
      </w:r>
    </w:p>
    <w:p w:rsidR="000E2F58" w:rsidRPr="00CF522C" w:rsidRDefault="000E2F58" w:rsidP="000E2F58">
      <w:pPr>
        <w:pStyle w:val="a3"/>
        <w:widowControl/>
        <w:adjustRightInd w:val="0"/>
        <w:snapToGrid w:val="0"/>
        <w:spacing w:line="360" w:lineRule="atLeast"/>
        <w:ind w:left="660" w:firstLineChars="0" w:firstLine="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C7644">
        <w:rPr>
          <w:rFonts w:ascii="仿宋" w:eastAsia="仿宋" w:hAnsi="仿宋" w:cs="宋体" w:hint="eastAsia"/>
          <w:kern w:val="0"/>
          <w:sz w:val="32"/>
          <w:szCs w:val="32"/>
        </w:rPr>
        <w:t>地址：</w:t>
      </w:r>
      <w:r w:rsidRPr="00C46668">
        <w:rPr>
          <w:rFonts w:ascii="仿宋" w:eastAsia="仿宋" w:hAnsi="仿宋" w:cs="宋体" w:hint="eastAsia"/>
          <w:kern w:val="0"/>
          <w:sz w:val="32"/>
          <w:szCs w:val="32"/>
        </w:rPr>
        <w:t>北京市海淀区</w:t>
      </w:r>
      <w:proofErr w:type="gramStart"/>
      <w:r w:rsidRPr="00C46668">
        <w:rPr>
          <w:rFonts w:ascii="仿宋" w:eastAsia="仿宋" w:hAnsi="仿宋" w:cs="宋体" w:hint="eastAsia"/>
          <w:kern w:val="0"/>
          <w:sz w:val="32"/>
          <w:szCs w:val="32"/>
        </w:rPr>
        <w:t>皂君庙甲</w:t>
      </w:r>
      <w:proofErr w:type="gramEnd"/>
      <w:r w:rsidRPr="00C46668">
        <w:rPr>
          <w:rFonts w:ascii="仿宋" w:eastAsia="仿宋" w:hAnsi="仿宋" w:cs="宋体" w:hint="eastAsia"/>
          <w:kern w:val="0"/>
          <w:sz w:val="32"/>
          <w:szCs w:val="32"/>
        </w:rPr>
        <w:t xml:space="preserve"> 14 号</w:t>
      </w:r>
    </w:p>
    <w:p w:rsidR="000E2F58" w:rsidRPr="009C7644" w:rsidRDefault="000E2F58" w:rsidP="000E2F58">
      <w:pPr>
        <w:pStyle w:val="a3"/>
        <w:widowControl/>
        <w:adjustRightInd w:val="0"/>
        <w:snapToGrid w:val="0"/>
        <w:spacing w:line="360" w:lineRule="atLeast"/>
        <w:ind w:left="660" w:firstLineChars="0" w:firstLine="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C7644">
        <w:rPr>
          <w:rFonts w:ascii="仿宋" w:eastAsia="仿宋" w:hAnsi="仿宋" w:cs="宋体" w:hint="eastAsia"/>
          <w:kern w:val="0"/>
          <w:sz w:val="32"/>
          <w:szCs w:val="32"/>
        </w:rPr>
        <w:t>联系方式：010-</w:t>
      </w:r>
      <w:r w:rsidRPr="009C7644">
        <w:rPr>
          <w:rFonts w:ascii="仿宋" w:eastAsia="仿宋" w:hAnsi="仿宋" w:cs="宋体"/>
          <w:kern w:val="0"/>
          <w:sz w:val="32"/>
          <w:szCs w:val="32"/>
        </w:rPr>
        <w:t>62116622</w:t>
      </w:r>
      <w:r w:rsidR="00EC6F70">
        <w:rPr>
          <w:rFonts w:ascii="仿宋" w:eastAsia="仿宋" w:hAnsi="仿宋" w:cs="宋体" w:hint="eastAsia"/>
          <w:kern w:val="0"/>
          <w:sz w:val="32"/>
          <w:szCs w:val="32"/>
        </w:rPr>
        <w:t>-3070</w:t>
      </w:r>
    </w:p>
    <w:p w:rsidR="000E2F58" w:rsidRPr="009C7644" w:rsidRDefault="000E2F58" w:rsidP="000E2F58">
      <w:pPr>
        <w:pStyle w:val="a3"/>
        <w:widowControl/>
        <w:numPr>
          <w:ilvl w:val="0"/>
          <w:numId w:val="1"/>
        </w:numPr>
        <w:snapToGrid w:val="0"/>
        <w:spacing w:line="360" w:lineRule="atLeast"/>
        <w:ind w:firstLineChars="0"/>
        <w:jc w:val="left"/>
        <w:rPr>
          <w:rFonts w:ascii="仿宋" w:eastAsia="仿宋" w:hAnsi="仿宋" w:cs="宋体"/>
          <w:b/>
          <w:kern w:val="0"/>
          <w:sz w:val="32"/>
          <w:szCs w:val="32"/>
          <w:lang w:val="zh-CN"/>
        </w:rPr>
      </w:pPr>
      <w:r w:rsidRPr="009C7644"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招标</w:t>
      </w:r>
      <w:r w:rsidRPr="009C7644">
        <w:rPr>
          <w:rFonts w:ascii="仿宋" w:eastAsia="仿宋" w:hAnsi="仿宋" w:cs="宋体"/>
          <w:b/>
          <w:kern w:val="0"/>
          <w:sz w:val="32"/>
          <w:szCs w:val="32"/>
          <w:lang w:val="zh-CN"/>
        </w:rPr>
        <w:t>机构：</w:t>
      </w:r>
    </w:p>
    <w:p w:rsidR="000E2F58" w:rsidRPr="009C7644" w:rsidRDefault="000E2F58" w:rsidP="000E2F58">
      <w:pPr>
        <w:pStyle w:val="a3"/>
        <w:widowControl/>
        <w:adjustRightInd w:val="0"/>
        <w:snapToGrid w:val="0"/>
        <w:spacing w:line="360" w:lineRule="atLeast"/>
        <w:ind w:left="660" w:firstLineChars="0" w:firstLine="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C7644">
        <w:rPr>
          <w:rFonts w:ascii="仿宋" w:eastAsia="仿宋" w:hAnsi="仿宋" w:cs="宋体" w:hint="eastAsia"/>
          <w:kern w:val="0"/>
          <w:sz w:val="32"/>
          <w:szCs w:val="32"/>
        </w:rPr>
        <w:t>国家卫生计生委药具管理中心</w:t>
      </w:r>
    </w:p>
    <w:p w:rsidR="000E2F58" w:rsidRPr="00CF522C" w:rsidRDefault="000E2F58" w:rsidP="000E2F58">
      <w:pPr>
        <w:pStyle w:val="a3"/>
        <w:widowControl/>
        <w:adjustRightInd w:val="0"/>
        <w:snapToGrid w:val="0"/>
        <w:spacing w:line="360" w:lineRule="atLeast"/>
        <w:ind w:left="660" w:firstLineChars="0" w:firstLine="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C7644">
        <w:rPr>
          <w:rFonts w:ascii="仿宋" w:eastAsia="仿宋" w:hAnsi="仿宋" w:cs="宋体" w:hint="eastAsia"/>
          <w:kern w:val="0"/>
          <w:sz w:val="32"/>
          <w:szCs w:val="32"/>
        </w:rPr>
        <w:t>地址：</w:t>
      </w:r>
      <w:r w:rsidRPr="00C46668">
        <w:rPr>
          <w:rFonts w:ascii="仿宋" w:eastAsia="仿宋" w:hAnsi="仿宋" w:cs="宋体" w:hint="eastAsia"/>
          <w:kern w:val="0"/>
          <w:sz w:val="32"/>
          <w:szCs w:val="32"/>
        </w:rPr>
        <w:t>北京市海淀区</w:t>
      </w:r>
      <w:proofErr w:type="gramStart"/>
      <w:r w:rsidRPr="00C46668">
        <w:rPr>
          <w:rFonts w:ascii="仿宋" w:eastAsia="仿宋" w:hAnsi="仿宋" w:cs="宋体" w:hint="eastAsia"/>
          <w:kern w:val="0"/>
          <w:sz w:val="32"/>
          <w:szCs w:val="32"/>
        </w:rPr>
        <w:t>皂君庙甲</w:t>
      </w:r>
      <w:proofErr w:type="gramEnd"/>
      <w:r w:rsidRPr="00C46668">
        <w:rPr>
          <w:rFonts w:ascii="仿宋" w:eastAsia="仿宋" w:hAnsi="仿宋" w:cs="宋体" w:hint="eastAsia"/>
          <w:kern w:val="0"/>
          <w:sz w:val="32"/>
          <w:szCs w:val="32"/>
        </w:rPr>
        <w:t xml:space="preserve"> 14 号</w:t>
      </w:r>
    </w:p>
    <w:p w:rsidR="000E2F58" w:rsidRPr="009C7644" w:rsidRDefault="000E2F58" w:rsidP="000E2F58">
      <w:pPr>
        <w:pStyle w:val="a3"/>
        <w:widowControl/>
        <w:adjustRightInd w:val="0"/>
        <w:snapToGrid w:val="0"/>
        <w:spacing w:line="360" w:lineRule="atLeast"/>
        <w:ind w:left="660" w:firstLineChars="0" w:firstLine="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C7644">
        <w:rPr>
          <w:rFonts w:ascii="仿宋" w:eastAsia="仿宋" w:hAnsi="仿宋" w:cs="宋体" w:hint="eastAsia"/>
          <w:kern w:val="0"/>
          <w:sz w:val="32"/>
          <w:szCs w:val="32"/>
        </w:rPr>
        <w:t>联系方式：010-</w:t>
      </w:r>
      <w:r w:rsidRPr="009C7644">
        <w:rPr>
          <w:rFonts w:ascii="仿宋" w:eastAsia="仿宋" w:hAnsi="仿宋" w:cs="宋体"/>
          <w:kern w:val="0"/>
          <w:sz w:val="32"/>
          <w:szCs w:val="32"/>
        </w:rPr>
        <w:t>62116622</w:t>
      </w:r>
      <w:r w:rsidR="00EC6F70">
        <w:rPr>
          <w:rFonts w:ascii="仿宋" w:eastAsia="仿宋" w:hAnsi="仿宋" w:cs="宋体" w:hint="eastAsia"/>
          <w:kern w:val="0"/>
          <w:sz w:val="32"/>
          <w:szCs w:val="32"/>
        </w:rPr>
        <w:t>-3070</w:t>
      </w:r>
    </w:p>
    <w:p w:rsidR="000E2F58" w:rsidRDefault="000E2F58" w:rsidP="00845397">
      <w:pPr>
        <w:widowControl/>
        <w:snapToGrid w:val="0"/>
        <w:spacing w:line="360" w:lineRule="atLeast"/>
        <w:ind w:left="2409" w:hangingChars="750" w:hanging="2409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CF522C">
        <w:rPr>
          <w:rFonts w:ascii="仿宋" w:eastAsia="仿宋" w:hAnsi="仿宋" w:cs="宋体" w:hint="eastAsia"/>
          <w:b/>
          <w:kern w:val="0"/>
          <w:sz w:val="32"/>
          <w:szCs w:val="32"/>
        </w:rPr>
        <w:t>四、</w:t>
      </w:r>
      <w:r w:rsidR="00E03F5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成交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信息</w:t>
      </w:r>
      <w:r w:rsidRPr="00C46668">
        <w:rPr>
          <w:rFonts w:ascii="仿宋" w:eastAsia="仿宋" w:hAnsi="仿宋" w:cs="宋体"/>
          <w:b/>
          <w:bCs/>
          <w:kern w:val="0"/>
          <w:sz w:val="32"/>
          <w:szCs w:val="32"/>
        </w:rPr>
        <w:t>：</w:t>
      </w:r>
    </w:p>
    <w:p w:rsidR="000E2F58" w:rsidRDefault="000E2F58" w:rsidP="000E2F58">
      <w:pPr>
        <w:widowControl/>
        <w:snapToGrid w:val="0"/>
        <w:spacing w:line="600" w:lineRule="exact"/>
        <w:ind w:firstLine="660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CA7320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简要技术要求详见</w:t>
      </w:r>
      <w:r w:rsidR="00F27C2E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谈判</w:t>
      </w:r>
      <w:r w:rsidRPr="00CA7320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文件。 </w:t>
      </w:r>
    </w:p>
    <w:tbl>
      <w:tblPr>
        <w:tblStyle w:val="a7"/>
        <w:tblW w:w="10152" w:type="dxa"/>
        <w:jc w:val="center"/>
        <w:tblLayout w:type="fixed"/>
        <w:tblLook w:val="04A0" w:firstRow="1" w:lastRow="0" w:firstColumn="1" w:lastColumn="0" w:noHBand="0" w:noVBand="1"/>
      </w:tblPr>
      <w:tblGrid>
        <w:gridCol w:w="1164"/>
        <w:gridCol w:w="674"/>
        <w:gridCol w:w="1559"/>
        <w:gridCol w:w="433"/>
        <w:gridCol w:w="434"/>
        <w:gridCol w:w="627"/>
        <w:gridCol w:w="776"/>
        <w:gridCol w:w="1114"/>
        <w:gridCol w:w="759"/>
        <w:gridCol w:w="2612"/>
      </w:tblGrid>
      <w:tr w:rsidR="00E85822" w:rsidRPr="005E5CC2" w:rsidTr="00E85822">
        <w:trPr>
          <w:trHeight w:val="480"/>
          <w:jc w:val="center"/>
        </w:trPr>
        <w:tc>
          <w:tcPr>
            <w:tcW w:w="1164" w:type="dxa"/>
            <w:vAlign w:val="center"/>
          </w:tcPr>
          <w:p w:rsidR="00E85822" w:rsidRPr="003C5584" w:rsidRDefault="00E85822" w:rsidP="00201FD0">
            <w:pPr>
              <w:pStyle w:val="a6"/>
              <w:spacing w:before="2"/>
              <w:jc w:val="center"/>
              <w:rPr>
                <w:b/>
                <w:sz w:val="18"/>
                <w:szCs w:val="18"/>
              </w:rPr>
            </w:pPr>
            <w:proofErr w:type="spellStart"/>
            <w:r w:rsidRPr="003C5584">
              <w:rPr>
                <w:rFonts w:hint="eastAsia"/>
                <w:b/>
                <w:sz w:val="18"/>
                <w:szCs w:val="18"/>
              </w:rPr>
              <w:t>包号</w:t>
            </w:r>
            <w:proofErr w:type="spellEnd"/>
          </w:p>
        </w:tc>
        <w:tc>
          <w:tcPr>
            <w:tcW w:w="674" w:type="dxa"/>
            <w:vAlign w:val="center"/>
          </w:tcPr>
          <w:p w:rsidR="00E85822" w:rsidRPr="003C5584" w:rsidRDefault="00E85822" w:rsidP="00201FD0">
            <w:pPr>
              <w:pStyle w:val="a6"/>
              <w:spacing w:before="2"/>
              <w:rPr>
                <w:b/>
                <w:sz w:val="18"/>
                <w:szCs w:val="18"/>
              </w:rPr>
            </w:pPr>
            <w:proofErr w:type="spellStart"/>
            <w:r w:rsidRPr="003C5584">
              <w:rPr>
                <w:rFonts w:hint="eastAsia"/>
                <w:b/>
                <w:sz w:val="18"/>
                <w:szCs w:val="18"/>
              </w:rPr>
              <w:t>品种名称</w:t>
            </w:r>
            <w:proofErr w:type="spellEnd"/>
          </w:p>
        </w:tc>
        <w:tc>
          <w:tcPr>
            <w:tcW w:w="1559" w:type="dxa"/>
            <w:vAlign w:val="center"/>
          </w:tcPr>
          <w:p w:rsidR="00E85822" w:rsidRPr="003C5584" w:rsidRDefault="00E85822" w:rsidP="00201FD0">
            <w:pPr>
              <w:pStyle w:val="a6"/>
              <w:spacing w:before="2"/>
              <w:jc w:val="center"/>
              <w:rPr>
                <w:b/>
                <w:sz w:val="18"/>
                <w:szCs w:val="18"/>
              </w:rPr>
            </w:pPr>
            <w:proofErr w:type="spellStart"/>
            <w:r w:rsidRPr="003C5584">
              <w:rPr>
                <w:rFonts w:hint="eastAsia"/>
                <w:b/>
                <w:sz w:val="18"/>
                <w:szCs w:val="18"/>
              </w:rPr>
              <w:t>规格</w:t>
            </w:r>
            <w:proofErr w:type="spellEnd"/>
          </w:p>
        </w:tc>
        <w:tc>
          <w:tcPr>
            <w:tcW w:w="433" w:type="dxa"/>
            <w:vAlign w:val="center"/>
          </w:tcPr>
          <w:p w:rsidR="00E85822" w:rsidRPr="003C5584" w:rsidRDefault="00E85822" w:rsidP="00201FD0">
            <w:pPr>
              <w:pStyle w:val="a6"/>
              <w:spacing w:before="2"/>
              <w:jc w:val="center"/>
              <w:rPr>
                <w:b/>
                <w:sz w:val="18"/>
                <w:szCs w:val="18"/>
              </w:rPr>
            </w:pPr>
            <w:proofErr w:type="spellStart"/>
            <w:r w:rsidRPr="003C5584">
              <w:rPr>
                <w:rFonts w:hint="eastAsia"/>
                <w:b/>
                <w:sz w:val="18"/>
                <w:szCs w:val="18"/>
              </w:rPr>
              <w:t>包装规格</w:t>
            </w:r>
            <w:proofErr w:type="spellEnd"/>
          </w:p>
        </w:tc>
        <w:tc>
          <w:tcPr>
            <w:tcW w:w="434" w:type="dxa"/>
            <w:vAlign w:val="center"/>
          </w:tcPr>
          <w:p w:rsidR="00E85822" w:rsidRPr="003C5584" w:rsidRDefault="00E85822" w:rsidP="00201FD0">
            <w:pPr>
              <w:pStyle w:val="a6"/>
              <w:spacing w:before="2"/>
              <w:jc w:val="center"/>
              <w:rPr>
                <w:b/>
                <w:sz w:val="18"/>
                <w:szCs w:val="18"/>
              </w:rPr>
            </w:pPr>
            <w:proofErr w:type="spellStart"/>
            <w:r w:rsidRPr="003C5584">
              <w:rPr>
                <w:rFonts w:hint="eastAsia"/>
                <w:b/>
                <w:sz w:val="18"/>
                <w:szCs w:val="18"/>
              </w:rPr>
              <w:t>单位</w:t>
            </w:r>
            <w:proofErr w:type="spellEnd"/>
          </w:p>
        </w:tc>
        <w:tc>
          <w:tcPr>
            <w:tcW w:w="627" w:type="dxa"/>
            <w:vAlign w:val="center"/>
          </w:tcPr>
          <w:p w:rsidR="00E85822" w:rsidRPr="003C5584" w:rsidRDefault="00E85822" w:rsidP="00201FD0">
            <w:pPr>
              <w:pStyle w:val="a6"/>
              <w:spacing w:before="2"/>
              <w:rPr>
                <w:b/>
                <w:sz w:val="18"/>
                <w:szCs w:val="18"/>
              </w:rPr>
            </w:pPr>
            <w:proofErr w:type="spellStart"/>
            <w:r w:rsidRPr="005E5CC2">
              <w:rPr>
                <w:b/>
                <w:sz w:val="18"/>
                <w:szCs w:val="18"/>
              </w:rPr>
              <w:t>装箱规格</w:t>
            </w:r>
            <w:proofErr w:type="spellEnd"/>
            <w:r w:rsidRPr="005E5CC2">
              <w:rPr>
                <w:b/>
                <w:sz w:val="18"/>
                <w:szCs w:val="18"/>
              </w:rPr>
              <w:t>/</w:t>
            </w:r>
            <w:proofErr w:type="spellStart"/>
            <w:r w:rsidRPr="005E5CC2">
              <w:rPr>
                <w:b/>
                <w:sz w:val="18"/>
                <w:szCs w:val="18"/>
              </w:rPr>
              <w:t>每件内装</w:t>
            </w:r>
            <w:proofErr w:type="spellEnd"/>
          </w:p>
        </w:tc>
        <w:tc>
          <w:tcPr>
            <w:tcW w:w="776" w:type="dxa"/>
            <w:vAlign w:val="center"/>
          </w:tcPr>
          <w:p w:rsidR="00E85822" w:rsidRPr="00BC58BD" w:rsidRDefault="00E85822" w:rsidP="00201FD0">
            <w:pPr>
              <w:pStyle w:val="a6"/>
              <w:spacing w:before="2"/>
              <w:rPr>
                <w:b/>
                <w:sz w:val="18"/>
                <w:szCs w:val="18"/>
              </w:rPr>
            </w:pPr>
            <w:proofErr w:type="spellStart"/>
            <w:r w:rsidRPr="00BC58BD">
              <w:rPr>
                <w:rFonts w:hint="eastAsia"/>
                <w:b/>
                <w:sz w:val="18"/>
                <w:szCs w:val="18"/>
              </w:rPr>
              <w:t>数量</w:t>
            </w:r>
            <w:proofErr w:type="spellEnd"/>
          </w:p>
        </w:tc>
        <w:tc>
          <w:tcPr>
            <w:tcW w:w="1114" w:type="dxa"/>
            <w:vAlign w:val="center"/>
          </w:tcPr>
          <w:p w:rsidR="00E85822" w:rsidRPr="00BC58BD" w:rsidRDefault="00E85822" w:rsidP="00201FD0">
            <w:pPr>
              <w:pStyle w:val="a6"/>
              <w:spacing w:before="2"/>
              <w:rPr>
                <w:b/>
                <w:sz w:val="18"/>
                <w:szCs w:val="18"/>
              </w:rPr>
            </w:pPr>
            <w:r w:rsidRPr="00BC58BD">
              <w:rPr>
                <w:rFonts w:hint="eastAsia"/>
                <w:b/>
                <w:sz w:val="18"/>
                <w:szCs w:val="18"/>
                <w:lang w:eastAsia="zh-CN"/>
              </w:rPr>
              <w:t>成交</w:t>
            </w:r>
            <w:proofErr w:type="spellStart"/>
            <w:r w:rsidRPr="00BC58BD">
              <w:rPr>
                <w:rFonts w:hint="eastAsia"/>
                <w:b/>
                <w:sz w:val="18"/>
                <w:szCs w:val="18"/>
              </w:rPr>
              <w:t>金额</w:t>
            </w:r>
            <w:r w:rsidRPr="00BC58BD">
              <w:rPr>
                <w:b/>
                <w:sz w:val="18"/>
                <w:szCs w:val="18"/>
              </w:rPr>
              <w:t>（</w:t>
            </w:r>
            <w:r w:rsidRPr="00BC58BD">
              <w:rPr>
                <w:rFonts w:hint="eastAsia"/>
                <w:b/>
                <w:sz w:val="18"/>
                <w:szCs w:val="18"/>
              </w:rPr>
              <w:t>元</w:t>
            </w:r>
            <w:proofErr w:type="spellEnd"/>
            <w:r w:rsidRPr="00BC58BD">
              <w:rPr>
                <w:b/>
                <w:sz w:val="18"/>
                <w:szCs w:val="18"/>
              </w:rPr>
              <w:t>）</w:t>
            </w:r>
          </w:p>
        </w:tc>
        <w:tc>
          <w:tcPr>
            <w:tcW w:w="759" w:type="dxa"/>
            <w:vAlign w:val="center"/>
          </w:tcPr>
          <w:p w:rsidR="00E85822" w:rsidRPr="00BC58BD" w:rsidRDefault="00E85822" w:rsidP="00201FD0">
            <w:pPr>
              <w:pStyle w:val="a6"/>
              <w:spacing w:before="2"/>
              <w:rPr>
                <w:b/>
                <w:sz w:val="18"/>
                <w:szCs w:val="18"/>
                <w:lang w:eastAsia="zh-CN"/>
              </w:rPr>
            </w:pPr>
            <w:r w:rsidRPr="00BC58BD">
              <w:rPr>
                <w:rFonts w:hint="eastAsia"/>
                <w:b/>
                <w:sz w:val="18"/>
                <w:szCs w:val="18"/>
                <w:lang w:eastAsia="zh-CN"/>
              </w:rPr>
              <w:t>单价</w:t>
            </w:r>
            <w:r w:rsidRPr="00BC58BD">
              <w:rPr>
                <w:b/>
                <w:sz w:val="18"/>
                <w:szCs w:val="18"/>
                <w:lang w:eastAsia="zh-CN"/>
              </w:rPr>
              <w:t>（</w:t>
            </w:r>
            <w:r w:rsidRPr="00BC58BD">
              <w:rPr>
                <w:rFonts w:hint="eastAsia"/>
                <w:b/>
                <w:sz w:val="18"/>
                <w:szCs w:val="18"/>
                <w:lang w:eastAsia="zh-CN"/>
              </w:rPr>
              <w:t>元</w:t>
            </w:r>
            <w:r w:rsidRPr="00BC58BD">
              <w:rPr>
                <w:b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612" w:type="dxa"/>
            <w:vAlign w:val="center"/>
          </w:tcPr>
          <w:p w:rsidR="00E85822" w:rsidRPr="00BC58BD" w:rsidRDefault="00E85822" w:rsidP="00E85822">
            <w:pPr>
              <w:pStyle w:val="a6"/>
              <w:spacing w:before="2"/>
              <w:jc w:val="center"/>
              <w:rPr>
                <w:b/>
                <w:sz w:val="18"/>
                <w:szCs w:val="18"/>
                <w:lang w:eastAsia="zh-CN"/>
              </w:rPr>
            </w:pPr>
            <w:r w:rsidRPr="00BC58BD">
              <w:rPr>
                <w:rFonts w:hint="eastAsia"/>
                <w:b/>
                <w:sz w:val="18"/>
                <w:szCs w:val="18"/>
                <w:lang w:eastAsia="zh-CN"/>
              </w:rPr>
              <w:t>成交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候选</w:t>
            </w:r>
            <w:r w:rsidRPr="00BC58BD">
              <w:rPr>
                <w:rFonts w:hint="eastAsia"/>
                <w:b/>
                <w:sz w:val="18"/>
                <w:szCs w:val="18"/>
                <w:lang w:eastAsia="zh-CN"/>
              </w:rPr>
              <w:t>人</w:t>
            </w:r>
          </w:p>
        </w:tc>
      </w:tr>
      <w:tr w:rsidR="00E85822" w:rsidRPr="005E5CC2" w:rsidTr="00E85822">
        <w:trPr>
          <w:trHeight w:val="958"/>
          <w:jc w:val="center"/>
        </w:trPr>
        <w:tc>
          <w:tcPr>
            <w:tcW w:w="1164" w:type="dxa"/>
            <w:vAlign w:val="center"/>
          </w:tcPr>
          <w:p w:rsidR="00E85822" w:rsidRPr="003C5584" w:rsidRDefault="00E85822" w:rsidP="00201FD0">
            <w:pPr>
              <w:pStyle w:val="a6"/>
              <w:spacing w:before="2"/>
              <w:jc w:val="center"/>
              <w:rPr>
                <w:sz w:val="18"/>
                <w:szCs w:val="18"/>
              </w:rPr>
            </w:pPr>
            <w:r w:rsidRPr="003C5584">
              <w:rPr>
                <w:sz w:val="18"/>
                <w:szCs w:val="18"/>
              </w:rPr>
              <w:t>GJSYZY- 2018-03-01</w:t>
            </w:r>
          </w:p>
        </w:tc>
        <w:tc>
          <w:tcPr>
            <w:tcW w:w="674" w:type="dxa"/>
            <w:vAlign w:val="center"/>
          </w:tcPr>
          <w:p w:rsidR="00E85822" w:rsidRPr="003C5584" w:rsidRDefault="00E85822" w:rsidP="00201FD0">
            <w:pPr>
              <w:pStyle w:val="a6"/>
              <w:spacing w:before="2"/>
              <w:rPr>
                <w:sz w:val="18"/>
                <w:szCs w:val="18"/>
              </w:rPr>
            </w:pPr>
            <w:r w:rsidRPr="003C5584">
              <w:rPr>
                <w:sz w:val="18"/>
                <w:szCs w:val="18"/>
              </w:rPr>
              <w:t>T</w:t>
            </w:r>
            <w:proofErr w:type="spellStart"/>
            <w:r w:rsidRPr="003C5584">
              <w:rPr>
                <w:rFonts w:hint="eastAsia"/>
                <w:sz w:val="18"/>
                <w:szCs w:val="18"/>
              </w:rPr>
              <w:t>铜宫内节育器</w:t>
            </w:r>
            <w:proofErr w:type="spellEnd"/>
          </w:p>
        </w:tc>
        <w:tc>
          <w:tcPr>
            <w:tcW w:w="1559" w:type="dxa"/>
            <w:vAlign w:val="center"/>
          </w:tcPr>
          <w:p w:rsidR="00E85822" w:rsidRPr="003C5584" w:rsidRDefault="00E85822" w:rsidP="00201FD0">
            <w:pPr>
              <w:pStyle w:val="TableParagraph"/>
              <w:spacing w:before="88"/>
              <w:ind w:right="61"/>
              <w:jc w:val="center"/>
              <w:rPr>
                <w:sz w:val="18"/>
                <w:szCs w:val="18"/>
              </w:rPr>
            </w:pPr>
            <w:r w:rsidRPr="003C5584">
              <w:rPr>
                <w:sz w:val="18"/>
                <w:szCs w:val="18"/>
              </w:rPr>
              <w:t>TCu220C,32×36、30×34、28×32</w:t>
            </w:r>
          </w:p>
        </w:tc>
        <w:tc>
          <w:tcPr>
            <w:tcW w:w="433" w:type="dxa"/>
            <w:vAlign w:val="center"/>
          </w:tcPr>
          <w:p w:rsidR="00E85822" w:rsidRPr="003C5584" w:rsidRDefault="00E85822" w:rsidP="00201FD0">
            <w:pPr>
              <w:pStyle w:val="a6"/>
              <w:spacing w:before="2"/>
              <w:jc w:val="center"/>
              <w:rPr>
                <w:sz w:val="18"/>
                <w:szCs w:val="18"/>
              </w:rPr>
            </w:pPr>
            <w:r w:rsidRPr="003C5584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434" w:type="dxa"/>
            <w:vAlign w:val="center"/>
          </w:tcPr>
          <w:p w:rsidR="00E85822" w:rsidRPr="003C5584" w:rsidRDefault="00E85822" w:rsidP="00201FD0">
            <w:pPr>
              <w:pStyle w:val="a6"/>
              <w:spacing w:before="2"/>
              <w:jc w:val="center"/>
              <w:rPr>
                <w:sz w:val="18"/>
                <w:szCs w:val="18"/>
              </w:rPr>
            </w:pPr>
            <w:r w:rsidRPr="003C5584">
              <w:rPr>
                <w:rFonts w:hint="eastAsia"/>
                <w:w w:val="99"/>
                <w:sz w:val="18"/>
                <w:szCs w:val="18"/>
              </w:rPr>
              <w:t>套</w:t>
            </w:r>
          </w:p>
        </w:tc>
        <w:tc>
          <w:tcPr>
            <w:tcW w:w="627" w:type="dxa"/>
            <w:vAlign w:val="center"/>
          </w:tcPr>
          <w:p w:rsidR="00E85822" w:rsidRPr="003C5584" w:rsidRDefault="00E85822" w:rsidP="00201FD0">
            <w:pPr>
              <w:pStyle w:val="a6"/>
              <w:spacing w:before="2"/>
              <w:rPr>
                <w:sz w:val="18"/>
                <w:szCs w:val="18"/>
              </w:rPr>
            </w:pPr>
            <w:r w:rsidRPr="003C5584">
              <w:rPr>
                <w:sz w:val="18"/>
                <w:szCs w:val="18"/>
              </w:rPr>
              <w:t>200</w:t>
            </w:r>
          </w:p>
        </w:tc>
        <w:tc>
          <w:tcPr>
            <w:tcW w:w="776" w:type="dxa"/>
            <w:vAlign w:val="center"/>
          </w:tcPr>
          <w:p w:rsidR="00E85822" w:rsidRPr="00BC58BD" w:rsidRDefault="00E85822" w:rsidP="00201FD0">
            <w:pPr>
              <w:pStyle w:val="a6"/>
              <w:spacing w:before="2"/>
              <w:rPr>
                <w:sz w:val="18"/>
                <w:szCs w:val="18"/>
              </w:rPr>
            </w:pPr>
            <w:r w:rsidRPr="00BC58BD">
              <w:rPr>
                <w:sz w:val="18"/>
                <w:szCs w:val="18"/>
              </w:rPr>
              <w:t>23,000</w:t>
            </w:r>
          </w:p>
        </w:tc>
        <w:tc>
          <w:tcPr>
            <w:tcW w:w="1114" w:type="dxa"/>
            <w:vAlign w:val="center"/>
          </w:tcPr>
          <w:p w:rsidR="00E85822" w:rsidRPr="00BC58BD" w:rsidRDefault="00E85822" w:rsidP="00201FD0">
            <w:pPr>
              <w:pStyle w:val="a6"/>
              <w:spacing w:before="2"/>
              <w:rPr>
                <w:sz w:val="18"/>
                <w:szCs w:val="18"/>
              </w:rPr>
            </w:pPr>
            <w:r w:rsidRPr="00BC58BD">
              <w:rPr>
                <w:sz w:val="18"/>
                <w:szCs w:val="18"/>
              </w:rPr>
              <w:t>149,500</w:t>
            </w:r>
          </w:p>
        </w:tc>
        <w:tc>
          <w:tcPr>
            <w:tcW w:w="759" w:type="dxa"/>
            <w:vAlign w:val="center"/>
          </w:tcPr>
          <w:p w:rsidR="00E85822" w:rsidRPr="00BC58BD" w:rsidRDefault="00E85822" w:rsidP="00201FD0">
            <w:pPr>
              <w:pStyle w:val="a6"/>
              <w:spacing w:before="2"/>
              <w:rPr>
                <w:sz w:val="18"/>
                <w:szCs w:val="18"/>
                <w:lang w:eastAsia="zh-CN"/>
              </w:rPr>
            </w:pPr>
            <w:r w:rsidRPr="00BC58BD">
              <w:rPr>
                <w:rFonts w:hint="eastAsia"/>
                <w:sz w:val="18"/>
                <w:szCs w:val="18"/>
                <w:lang w:eastAsia="zh-CN"/>
              </w:rPr>
              <w:t>6.50</w:t>
            </w:r>
          </w:p>
        </w:tc>
        <w:tc>
          <w:tcPr>
            <w:tcW w:w="2612" w:type="dxa"/>
            <w:vAlign w:val="center"/>
          </w:tcPr>
          <w:p w:rsidR="00E85822" w:rsidRPr="00BC58BD" w:rsidRDefault="00E85822" w:rsidP="00201FD0">
            <w:pPr>
              <w:pStyle w:val="a6"/>
              <w:spacing w:before="2"/>
              <w:rPr>
                <w:sz w:val="18"/>
                <w:szCs w:val="18"/>
                <w:lang w:eastAsia="zh-CN"/>
              </w:rPr>
            </w:pPr>
            <w:r w:rsidRPr="00BC58BD">
              <w:rPr>
                <w:rFonts w:hint="eastAsia"/>
                <w:sz w:val="18"/>
                <w:szCs w:val="18"/>
                <w:lang w:eastAsia="zh-CN"/>
              </w:rPr>
              <w:t>无锡市</w:t>
            </w:r>
            <w:r w:rsidRPr="00BC58BD">
              <w:rPr>
                <w:sz w:val="18"/>
                <w:szCs w:val="18"/>
                <w:lang w:eastAsia="zh-CN"/>
              </w:rPr>
              <w:t>天</w:t>
            </w:r>
            <w:proofErr w:type="gramStart"/>
            <w:r w:rsidRPr="00BC58BD">
              <w:rPr>
                <w:sz w:val="18"/>
                <w:szCs w:val="18"/>
                <w:lang w:eastAsia="zh-CN"/>
              </w:rPr>
              <w:t>一</w:t>
            </w:r>
            <w:proofErr w:type="gramEnd"/>
            <w:r w:rsidRPr="00BC58BD">
              <w:rPr>
                <w:sz w:val="18"/>
                <w:szCs w:val="18"/>
                <w:lang w:eastAsia="zh-CN"/>
              </w:rPr>
              <w:t>医疗</w:t>
            </w:r>
            <w:r w:rsidRPr="00BC58BD">
              <w:rPr>
                <w:rFonts w:hint="eastAsia"/>
                <w:sz w:val="18"/>
                <w:szCs w:val="18"/>
                <w:lang w:eastAsia="zh-CN"/>
              </w:rPr>
              <w:t>器材</w:t>
            </w:r>
            <w:r w:rsidRPr="00BC58BD">
              <w:rPr>
                <w:sz w:val="18"/>
                <w:szCs w:val="18"/>
                <w:lang w:eastAsia="zh-CN"/>
              </w:rPr>
              <w:t>有限公司</w:t>
            </w:r>
          </w:p>
        </w:tc>
      </w:tr>
    </w:tbl>
    <w:p w:rsidR="00340DB0" w:rsidRDefault="00340DB0" w:rsidP="000E2F58">
      <w:pPr>
        <w:widowControl/>
        <w:snapToGrid w:val="0"/>
        <w:spacing w:line="600" w:lineRule="exact"/>
        <w:ind w:firstLine="660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</w:p>
    <w:p w:rsidR="000E2F58" w:rsidRPr="00FE6DB4" w:rsidRDefault="00E03F5D" w:rsidP="00FE6DB4">
      <w:pPr>
        <w:pStyle w:val="a3"/>
        <w:widowControl/>
        <w:numPr>
          <w:ilvl w:val="0"/>
          <w:numId w:val="7"/>
        </w:numPr>
        <w:spacing w:line="400" w:lineRule="exact"/>
        <w:ind w:firstLineChars="0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FE6DB4">
        <w:rPr>
          <w:rFonts w:ascii="仿宋" w:eastAsia="仿宋" w:hAnsi="仿宋" w:cs="宋体" w:hint="eastAsia"/>
          <w:b/>
          <w:kern w:val="0"/>
          <w:sz w:val="32"/>
          <w:szCs w:val="32"/>
        </w:rPr>
        <w:t>谈判小组</w:t>
      </w:r>
      <w:r w:rsidR="000E2F58" w:rsidRPr="00FE6DB4">
        <w:rPr>
          <w:rFonts w:ascii="仿宋" w:eastAsia="仿宋" w:hAnsi="仿宋" w:cs="宋体" w:hint="eastAsia"/>
          <w:b/>
          <w:kern w:val="0"/>
          <w:sz w:val="32"/>
          <w:szCs w:val="32"/>
        </w:rPr>
        <w:t>名单</w:t>
      </w:r>
      <w:r w:rsidR="000E2F58" w:rsidRPr="00FE6DB4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：</w:t>
      </w:r>
      <w:r w:rsidR="00B43711" w:rsidRPr="00FE6DB4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</w:t>
      </w:r>
    </w:p>
    <w:p w:rsidR="00FE6DB4" w:rsidRDefault="00FE6DB4" w:rsidP="00FE6DB4">
      <w:pPr>
        <w:pStyle w:val="a3"/>
        <w:widowControl/>
        <w:spacing w:line="400" w:lineRule="exact"/>
        <w:ind w:left="660" w:firstLineChars="0" w:firstLine="0"/>
        <w:rPr>
          <w:rFonts w:ascii="仿宋" w:eastAsia="仿宋" w:hAnsi="仿宋" w:cs="宋体"/>
          <w:kern w:val="0"/>
          <w:sz w:val="32"/>
          <w:szCs w:val="32"/>
          <w:lang w:val="zh-CN"/>
        </w:rPr>
      </w:pPr>
    </w:p>
    <w:p w:rsidR="00FE6DB4" w:rsidRPr="00AE7616" w:rsidRDefault="00AE7616" w:rsidP="00AE7616">
      <w:pPr>
        <w:widowControl/>
        <w:spacing w:line="400" w:lineRule="exact"/>
        <w:ind w:firstLineChars="150" w:firstLine="480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AE7616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邹燕</w:t>
      </w:r>
      <w:r w:rsidRPr="00AE7616">
        <w:rPr>
          <w:rFonts w:ascii="仿宋" w:eastAsia="仿宋" w:hAnsi="仿宋" w:cs="宋体"/>
          <w:kern w:val="0"/>
          <w:sz w:val="32"/>
          <w:szCs w:val="32"/>
          <w:lang w:val="zh-CN"/>
        </w:rPr>
        <w:t>、张英鸽、</w:t>
      </w:r>
      <w:proofErr w:type="gramStart"/>
      <w:r w:rsidRPr="00AE7616">
        <w:rPr>
          <w:rFonts w:ascii="仿宋" w:eastAsia="仿宋" w:hAnsi="仿宋" w:cs="宋体"/>
          <w:kern w:val="0"/>
          <w:sz w:val="32"/>
          <w:szCs w:val="32"/>
          <w:lang w:val="zh-CN"/>
        </w:rPr>
        <w:t>才秀芬</w:t>
      </w:r>
      <w:proofErr w:type="gramEnd"/>
      <w:r w:rsidRPr="00AE7616">
        <w:rPr>
          <w:rFonts w:ascii="仿宋" w:eastAsia="仿宋" w:hAnsi="仿宋" w:cs="宋体"/>
          <w:kern w:val="0"/>
          <w:sz w:val="32"/>
          <w:szCs w:val="32"/>
          <w:lang w:val="zh-CN"/>
        </w:rPr>
        <w:t>、</w:t>
      </w:r>
      <w:r w:rsidRPr="00AE7616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郑一菡</w:t>
      </w:r>
      <w:r w:rsidRPr="00AE7616">
        <w:rPr>
          <w:rFonts w:ascii="仿宋" w:eastAsia="仿宋" w:hAnsi="仿宋" w:cs="宋体"/>
          <w:kern w:val="0"/>
          <w:sz w:val="32"/>
          <w:szCs w:val="32"/>
          <w:lang w:val="zh-CN"/>
        </w:rPr>
        <w:t>、周莉、韩丽晖、</w:t>
      </w:r>
      <w:proofErr w:type="gramStart"/>
      <w:r w:rsidRPr="00AE7616">
        <w:rPr>
          <w:rFonts w:ascii="仿宋" w:eastAsia="仿宋" w:hAnsi="仿宋" w:cs="宋体"/>
          <w:kern w:val="0"/>
          <w:sz w:val="32"/>
          <w:szCs w:val="32"/>
          <w:lang w:val="zh-CN"/>
        </w:rPr>
        <w:t>马秋华</w:t>
      </w:r>
      <w:proofErr w:type="gramEnd"/>
    </w:p>
    <w:p w:rsidR="00FE6DB4" w:rsidRPr="00FE6DB4" w:rsidRDefault="00FE6DB4" w:rsidP="00FE6DB4">
      <w:pPr>
        <w:pStyle w:val="a3"/>
        <w:widowControl/>
        <w:spacing w:line="400" w:lineRule="exact"/>
        <w:ind w:left="660" w:firstLineChars="0" w:firstLine="0"/>
        <w:rPr>
          <w:rFonts w:ascii="仿宋" w:eastAsia="仿宋" w:hAnsi="仿宋" w:cs="宋体"/>
          <w:kern w:val="0"/>
          <w:sz w:val="32"/>
          <w:szCs w:val="32"/>
          <w:lang w:val="zh-CN"/>
        </w:rPr>
      </w:pPr>
    </w:p>
    <w:p w:rsidR="00B77AEA" w:rsidRDefault="00845397" w:rsidP="000E2F58">
      <w:pPr>
        <w:widowControl/>
        <w:spacing w:line="400" w:lineRule="exact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六</w:t>
      </w:r>
      <w:r w:rsidR="000E2F58" w:rsidRPr="00CF522C"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、公告期限</w:t>
      </w:r>
      <w:r w:rsidR="000E2F58" w:rsidRPr="00CF522C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：1个工作日</w:t>
      </w:r>
    </w:p>
    <w:sectPr w:rsidR="00B77AE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5F1" w:rsidRDefault="00E735F1" w:rsidP="00450CFC">
      <w:r>
        <w:separator/>
      </w:r>
    </w:p>
  </w:endnote>
  <w:endnote w:type="continuationSeparator" w:id="0">
    <w:p w:rsidR="00E735F1" w:rsidRDefault="00E735F1" w:rsidP="0045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503509"/>
      <w:docPartObj>
        <w:docPartGallery w:val="Page Numbers (Bottom of Page)"/>
        <w:docPartUnique/>
      </w:docPartObj>
    </w:sdtPr>
    <w:sdtEndPr/>
    <w:sdtContent>
      <w:p w:rsidR="00531567" w:rsidRDefault="005315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C65" w:rsidRPr="001E6C65">
          <w:rPr>
            <w:noProof/>
            <w:lang w:val="zh-CN"/>
          </w:rPr>
          <w:t>1</w:t>
        </w:r>
        <w:r>
          <w:fldChar w:fldCharType="end"/>
        </w:r>
      </w:p>
    </w:sdtContent>
  </w:sdt>
  <w:p w:rsidR="00531567" w:rsidRDefault="005315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5F1" w:rsidRDefault="00E735F1" w:rsidP="00450CFC">
      <w:r>
        <w:separator/>
      </w:r>
    </w:p>
  </w:footnote>
  <w:footnote w:type="continuationSeparator" w:id="0">
    <w:p w:rsidR="00E735F1" w:rsidRDefault="00E735F1" w:rsidP="00450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53D9"/>
    <w:multiLevelType w:val="hybridMultilevel"/>
    <w:tmpl w:val="95D0C6BC"/>
    <w:lvl w:ilvl="0" w:tplc="6C3A8BF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466D41"/>
    <w:multiLevelType w:val="hybridMultilevel"/>
    <w:tmpl w:val="76E26026"/>
    <w:lvl w:ilvl="0" w:tplc="433838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765FBF"/>
    <w:multiLevelType w:val="hybridMultilevel"/>
    <w:tmpl w:val="59B03FCC"/>
    <w:lvl w:ilvl="0" w:tplc="8BCA5F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0F20A3"/>
    <w:multiLevelType w:val="hybridMultilevel"/>
    <w:tmpl w:val="C958DC12"/>
    <w:lvl w:ilvl="0" w:tplc="662AB8E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CA46DB"/>
    <w:multiLevelType w:val="hybridMultilevel"/>
    <w:tmpl w:val="88825946"/>
    <w:lvl w:ilvl="0" w:tplc="886885B2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D48327E"/>
    <w:multiLevelType w:val="hybridMultilevel"/>
    <w:tmpl w:val="CF4E7A18"/>
    <w:lvl w:ilvl="0" w:tplc="E5707D64">
      <w:start w:val="5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CA33AD"/>
    <w:multiLevelType w:val="hybridMultilevel"/>
    <w:tmpl w:val="066CA336"/>
    <w:lvl w:ilvl="0" w:tplc="A1E44B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58"/>
    <w:rsid w:val="0000386B"/>
    <w:rsid w:val="000475F3"/>
    <w:rsid w:val="000854FB"/>
    <w:rsid w:val="000E2F58"/>
    <w:rsid w:val="00137604"/>
    <w:rsid w:val="001E23C8"/>
    <w:rsid w:val="001E6C65"/>
    <w:rsid w:val="002A647B"/>
    <w:rsid w:val="002D60A1"/>
    <w:rsid w:val="00340DB0"/>
    <w:rsid w:val="0034720C"/>
    <w:rsid w:val="003B5744"/>
    <w:rsid w:val="00420D4C"/>
    <w:rsid w:val="00450CFC"/>
    <w:rsid w:val="00470351"/>
    <w:rsid w:val="004E2392"/>
    <w:rsid w:val="00531567"/>
    <w:rsid w:val="00537D61"/>
    <w:rsid w:val="005C2F8C"/>
    <w:rsid w:val="00663D1C"/>
    <w:rsid w:val="006D0CF9"/>
    <w:rsid w:val="007009F7"/>
    <w:rsid w:val="00705CE5"/>
    <w:rsid w:val="007124F1"/>
    <w:rsid w:val="00815844"/>
    <w:rsid w:val="00817B2D"/>
    <w:rsid w:val="00845397"/>
    <w:rsid w:val="00850D0A"/>
    <w:rsid w:val="008A035C"/>
    <w:rsid w:val="00926FE8"/>
    <w:rsid w:val="00937138"/>
    <w:rsid w:val="009A57A5"/>
    <w:rsid w:val="009E2DBF"/>
    <w:rsid w:val="00A02869"/>
    <w:rsid w:val="00A04687"/>
    <w:rsid w:val="00A22D16"/>
    <w:rsid w:val="00A44569"/>
    <w:rsid w:val="00A539EB"/>
    <w:rsid w:val="00A80F53"/>
    <w:rsid w:val="00AA1ECF"/>
    <w:rsid w:val="00AE7616"/>
    <w:rsid w:val="00AF316E"/>
    <w:rsid w:val="00B1396D"/>
    <w:rsid w:val="00B43711"/>
    <w:rsid w:val="00B7227E"/>
    <w:rsid w:val="00B77AEA"/>
    <w:rsid w:val="00BA2E78"/>
    <w:rsid w:val="00BC41E2"/>
    <w:rsid w:val="00BC58BD"/>
    <w:rsid w:val="00BF4F0E"/>
    <w:rsid w:val="00BF50DF"/>
    <w:rsid w:val="00C07FD3"/>
    <w:rsid w:val="00CD28D9"/>
    <w:rsid w:val="00D22B45"/>
    <w:rsid w:val="00D51FDD"/>
    <w:rsid w:val="00DB728D"/>
    <w:rsid w:val="00E03F5D"/>
    <w:rsid w:val="00E103EC"/>
    <w:rsid w:val="00E735F1"/>
    <w:rsid w:val="00E81914"/>
    <w:rsid w:val="00E85822"/>
    <w:rsid w:val="00EA50BB"/>
    <w:rsid w:val="00EC18A3"/>
    <w:rsid w:val="00EC6F70"/>
    <w:rsid w:val="00EE13FD"/>
    <w:rsid w:val="00F27C2E"/>
    <w:rsid w:val="00F8316C"/>
    <w:rsid w:val="00FD0A50"/>
    <w:rsid w:val="00F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65797D-7D7D-4A64-9EC7-9464DB08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5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50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0CF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0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0CFC"/>
    <w:rPr>
      <w:sz w:val="18"/>
      <w:szCs w:val="18"/>
    </w:rPr>
  </w:style>
  <w:style w:type="paragraph" w:styleId="a6">
    <w:name w:val="Body Text"/>
    <w:basedOn w:val="a"/>
    <w:link w:val="Char1"/>
    <w:uiPriority w:val="1"/>
    <w:qFormat/>
    <w:rsid w:val="00EC6F70"/>
    <w:pPr>
      <w:autoSpaceDE w:val="0"/>
      <w:autoSpaceDN w:val="0"/>
      <w:jc w:val="left"/>
    </w:pPr>
    <w:rPr>
      <w:rFonts w:ascii="仿宋" w:eastAsia="仿宋" w:hAnsi="仿宋" w:cs="仿宋"/>
      <w:kern w:val="0"/>
      <w:szCs w:val="21"/>
      <w:lang w:val="zh-CN" w:bidi="zh-CN"/>
    </w:rPr>
  </w:style>
  <w:style w:type="character" w:customStyle="1" w:styleId="Char1">
    <w:name w:val="正文文本 Char"/>
    <w:basedOn w:val="a0"/>
    <w:link w:val="a6"/>
    <w:uiPriority w:val="1"/>
    <w:rsid w:val="00EC6F70"/>
    <w:rPr>
      <w:rFonts w:ascii="仿宋" w:eastAsia="仿宋" w:hAnsi="仿宋" w:cs="仿宋"/>
      <w:kern w:val="0"/>
      <w:szCs w:val="21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EC6F70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table" w:styleId="a7">
    <w:name w:val="Table Grid"/>
    <w:basedOn w:val="a1"/>
    <w:uiPriority w:val="39"/>
    <w:rsid w:val="00EC6F70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王勇</dc:creator>
  <cp:keywords/>
  <dc:description/>
  <cp:lastModifiedBy>LIUJIHE</cp:lastModifiedBy>
  <cp:revision>9</cp:revision>
  <dcterms:created xsi:type="dcterms:W3CDTF">2018-07-03T02:06:00Z</dcterms:created>
  <dcterms:modified xsi:type="dcterms:W3CDTF">2018-07-09T08:55:00Z</dcterms:modified>
</cp:coreProperties>
</file>